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RPr="006357A0" w:rsidTr="00D763BD">
        <w:tc>
          <w:tcPr>
            <w:tcW w:w="4968" w:type="dxa"/>
            <w:shd w:val="clear" w:color="auto" w:fill="auto"/>
          </w:tcPr>
          <w:p w:rsidR="00111125" w:rsidRPr="006357A0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357A0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6357A0" w:rsidRDefault="00E22C2E" w:rsidP="00263C42">
            <w:pPr>
              <w:tabs>
                <w:tab w:val="left" w:pos="3630"/>
              </w:tabs>
              <w:jc w:val="both"/>
            </w:pPr>
            <w:r w:rsidRPr="006357A0">
              <w:t>Открытое акционерное общество «Веста - Борисов»</w:t>
            </w:r>
          </w:p>
        </w:tc>
      </w:tr>
      <w:tr w:rsidR="00111125" w:rsidRPr="006357A0" w:rsidTr="00D763BD">
        <w:tc>
          <w:tcPr>
            <w:tcW w:w="4968" w:type="dxa"/>
            <w:shd w:val="clear" w:color="auto" w:fill="auto"/>
          </w:tcPr>
          <w:p w:rsidR="00111125" w:rsidRPr="006357A0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357A0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 xml:space="preserve">Республика Беларусь, Минская область, </w:t>
            </w:r>
            <w:proofErr w:type="spellStart"/>
            <w:r w:rsidRPr="006357A0">
              <w:t>Борисовский</w:t>
            </w:r>
            <w:proofErr w:type="spellEnd"/>
            <w:r w:rsidRPr="006357A0">
              <w:t xml:space="preserve">  район, </w:t>
            </w:r>
            <w:proofErr w:type="spellStart"/>
            <w:r w:rsidRPr="006357A0">
              <w:t>г</w:t>
            </w:r>
            <w:proofErr w:type="gramStart"/>
            <w:r w:rsidRPr="006357A0">
              <w:t>.Б</w:t>
            </w:r>
            <w:proofErr w:type="gramEnd"/>
            <w:r w:rsidRPr="006357A0">
              <w:t>орисов</w:t>
            </w:r>
            <w:proofErr w:type="spellEnd"/>
            <w:r w:rsidRPr="006357A0">
              <w:t xml:space="preserve"> , ул. Гагарина, д. 105А</w:t>
            </w:r>
          </w:p>
        </w:tc>
      </w:tr>
      <w:tr w:rsidR="00111125" w:rsidRPr="006357A0" w:rsidTr="00D763BD">
        <w:tc>
          <w:tcPr>
            <w:tcW w:w="4968" w:type="dxa"/>
            <w:shd w:val="clear" w:color="auto" w:fill="auto"/>
          </w:tcPr>
          <w:p w:rsidR="00111125" w:rsidRPr="006357A0" w:rsidRDefault="00111125" w:rsidP="00263C42">
            <w:pPr>
              <w:jc w:val="both"/>
            </w:pPr>
            <w:r w:rsidRPr="006357A0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357A0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Pr="006357A0" w:rsidRDefault="00E22C2E" w:rsidP="00031EFE">
            <w:pPr>
              <w:tabs>
                <w:tab w:val="left" w:pos="3630"/>
              </w:tabs>
              <w:jc w:val="both"/>
            </w:pPr>
            <w:r w:rsidRPr="006357A0">
              <w:t>1</w:t>
            </w:r>
            <w:r w:rsidR="00031EFE">
              <w:t>4</w:t>
            </w:r>
            <w:r w:rsidRPr="006357A0">
              <w:t>.05.2025 №</w:t>
            </w:r>
            <w:r w:rsidR="00031EFE">
              <w:t>37</w:t>
            </w:r>
          </w:p>
        </w:tc>
      </w:tr>
      <w:tr w:rsidR="006903C8" w:rsidRPr="006357A0" w:rsidTr="00D763BD">
        <w:tc>
          <w:tcPr>
            <w:tcW w:w="4968" w:type="dxa"/>
            <w:shd w:val="clear" w:color="auto" w:fill="auto"/>
          </w:tcPr>
          <w:p w:rsidR="006903C8" w:rsidRPr="006357A0" w:rsidRDefault="008F4724" w:rsidP="00263C42">
            <w:pPr>
              <w:pStyle w:val="newncpi"/>
              <w:ind w:firstLine="0"/>
            </w:pPr>
            <w:r w:rsidRPr="006357A0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357A0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6357A0" w:rsidRDefault="00E22C2E" w:rsidP="00263C42">
            <w:pPr>
              <w:tabs>
                <w:tab w:val="left" w:pos="3630"/>
              </w:tabs>
              <w:jc w:val="both"/>
            </w:pPr>
            <w:r w:rsidRPr="006357A0">
              <w:t>проведение закрытой подписки на акции дополнительного выпуска с целью увеличение доли собственности Борисовского райисполкома (решение  Минского  областного  исполнительного  комитета № 401 от 9 апреля 2025 года)</w:t>
            </w:r>
          </w:p>
        </w:tc>
      </w:tr>
      <w:tr w:rsidR="008D2575" w:rsidRPr="006357A0" w:rsidTr="00D763BD">
        <w:tc>
          <w:tcPr>
            <w:tcW w:w="4968" w:type="dxa"/>
            <w:shd w:val="clear" w:color="auto" w:fill="auto"/>
          </w:tcPr>
          <w:p w:rsidR="008D2575" w:rsidRPr="006357A0" w:rsidRDefault="008D2575" w:rsidP="00263C42">
            <w:pPr>
              <w:pStyle w:val="newncpi"/>
              <w:ind w:firstLine="0"/>
            </w:pPr>
            <w:r w:rsidRPr="006357A0">
              <w:t xml:space="preserve">Планируемый объем </w:t>
            </w:r>
            <w:r w:rsidR="007B5CA3" w:rsidRPr="006357A0">
              <w:t>дополнительного выпуска акций</w:t>
            </w:r>
          </w:p>
        </w:tc>
        <w:tc>
          <w:tcPr>
            <w:tcW w:w="5580" w:type="dxa"/>
            <w:shd w:val="clear" w:color="auto" w:fill="auto"/>
          </w:tcPr>
          <w:p w:rsidR="008D2575" w:rsidRPr="006357A0" w:rsidRDefault="00E22C2E" w:rsidP="00263C42">
            <w:pPr>
              <w:tabs>
                <w:tab w:val="left" w:pos="3630"/>
              </w:tabs>
              <w:jc w:val="both"/>
            </w:pPr>
            <w:r w:rsidRPr="006357A0">
              <w:t>499 999,72 (четыреста девяносто девять тысяч девятьсот девяносто девять белорусских рублей 72 копейки)</w:t>
            </w:r>
          </w:p>
        </w:tc>
      </w:tr>
      <w:tr w:rsidR="006903C8" w:rsidRPr="006357A0" w:rsidTr="00D763BD">
        <w:tc>
          <w:tcPr>
            <w:tcW w:w="4968" w:type="dxa"/>
            <w:shd w:val="clear" w:color="auto" w:fill="auto"/>
          </w:tcPr>
          <w:p w:rsidR="008D2575" w:rsidRPr="006357A0" w:rsidRDefault="006903C8" w:rsidP="00263C42">
            <w:pPr>
              <w:tabs>
                <w:tab w:val="left" w:pos="3630"/>
              </w:tabs>
              <w:jc w:val="both"/>
            </w:pPr>
            <w:r w:rsidRPr="006357A0">
              <w:t>Количество</w:t>
            </w:r>
            <w:r w:rsidR="008D2575" w:rsidRPr="006357A0">
              <w:t xml:space="preserve"> и</w:t>
            </w:r>
            <w:r w:rsidRPr="006357A0">
              <w:t xml:space="preserve"> категории акций дополнительного выпуска</w:t>
            </w:r>
            <w:r w:rsidR="008D2575" w:rsidRPr="006357A0">
              <w:t xml:space="preserve">, размещаемых путем проведения </w:t>
            </w:r>
            <w:r w:rsidR="00B65C10" w:rsidRPr="006357A0">
              <w:t>закрытой</w:t>
            </w:r>
            <w:r w:rsidR="004C48B4" w:rsidRPr="006357A0">
              <w:t xml:space="preserve"> (открытой)</w:t>
            </w:r>
            <w:r w:rsidR="00B65C10" w:rsidRPr="006357A0">
              <w:t xml:space="preserve"> </w:t>
            </w:r>
            <w:r w:rsidR="008D2575" w:rsidRPr="006357A0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6357A0" w:rsidRDefault="00E22C2E" w:rsidP="00E22C2E">
            <w:pPr>
              <w:pStyle w:val="newncpi"/>
              <w:ind w:firstLine="0"/>
            </w:pPr>
            <w:r w:rsidRPr="006357A0">
              <w:t>1 136 363 (один миллион  сто тридцать  шесть тысяч триста шестьдесят три) штуки простых (обыкновенных) акций</w:t>
            </w:r>
          </w:p>
        </w:tc>
      </w:tr>
      <w:tr w:rsidR="0027336F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27336F" w:rsidP="00B65C10">
            <w:pPr>
              <w:pStyle w:val="newncpi"/>
              <w:ind w:firstLine="0"/>
            </w:pPr>
            <w:r w:rsidRPr="006357A0">
              <w:t>Номинальная стоимость одной акции</w:t>
            </w:r>
            <w:r w:rsidR="00B65C10" w:rsidRPr="006357A0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>0,44 (ноль) белорусских рублей 44(сорок четыре) копейки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4B6832">
            <w:pPr>
              <w:pStyle w:val="newncpi"/>
              <w:ind w:firstLine="0"/>
            </w:pPr>
            <w:r w:rsidRPr="006357A0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proofErr w:type="gramStart"/>
            <w:r w:rsidRPr="006357A0">
              <w:t>ОАО «Веста-Борисов» вправе, за исключением случаев, установленных законодательством, указанных в уставе Общества, распределять между акционерами часть прибыли, остающейся в его распоряжении после уплаты налогов и иных обязательных платежей и покрытия убытков текущих периодов, образовавшихся по вине Общества, посредством выплаты дивидендов.</w:t>
            </w:r>
            <w:proofErr w:type="gramEnd"/>
          </w:p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>В случаях и порядке, определенных законодательными актами, ОАО «Веста-Борисов» обязано выплачивать дивиденды. 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 по результатам года – на основании данных годовой бухгалтерской и (или) финансовой отчетности.</w:t>
            </w:r>
          </w:p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>Дивиденды выплачиваются только по размещенным акциям.</w:t>
            </w:r>
          </w:p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 xml:space="preserve">В случае если решением общего собрания акционеров Общества срок выплаты дивидендов не определен, он не должен превышать 60 дней со дня принятия решения об объявлении и выплате дивидендов. </w:t>
            </w:r>
          </w:p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lastRenderedPageBreak/>
              <w:t>Размер дивиденда объявляется в белорусских рублях на одну акцию. Дивиденды выплачиваются в денежных единицах Республики Беларусь.</w:t>
            </w:r>
          </w:p>
          <w:p w:rsidR="00E22C2E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B65C10" w:rsidRPr="006357A0" w:rsidRDefault="00E22C2E" w:rsidP="00E22C2E">
            <w:pPr>
              <w:tabs>
                <w:tab w:val="left" w:pos="3630"/>
              </w:tabs>
              <w:jc w:val="both"/>
            </w:pPr>
            <w:r w:rsidRPr="006357A0">
      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B04B3B">
            <w:pPr>
              <w:jc w:val="both"/>
            </w:pPr>
            <w:r w:rsidRPr="006357A0">
              <w:lastRenderedPageBreak/>
              <w:t>Вид вклада (неденежный, денежный)</w:t>
            </w:r>
          </w:p>
          <w:p w:rsidR="00B65C10" w:rsidRPr="006357A0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Pr="006357A0" w:rsidRDefault="00E22C2E" w:rsidP="00263C42">
            <w:pPr>
              <w:tabs>
                <w:tab w:val="left" w:pos="3630"/>
              </w:tabs>
              <w:jc w:val="both"/>
            </w:pPr>
            <w:r w:rsidRPr="006357A0">
              <w:t>денежный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263C42">
            <w:pPr>
              <w:pStyle w:val="newncpi"/>
              <w:ind w:firstLine="0"/>
            </w:pPr>
            <w:proofErr w:type="gramStart"/>
            <w:r w:rsidRPr="006357A0">
              <w:t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</w:t>
            </w:r>
            <w:proofErr w:type="gramEnd"/>
            <w:r w:rsidRPr="006357A0">
              <w:t xml:space="preserve">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357A0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E22C2E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>
              <w:t>П</w:t>
            </w:r>
            <w:r w:rsidR="00E22C2E" w:rsidRPr="006357A0">
              <w:t>олучать часть прибыли Общества в виде дивидендов;</w:t>
            </w:r>
          </w:p>
          <w:p w:rsidR="00E22C2E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E22C2E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E22C2E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 xml:space="preserve">получать информацию о деятельности Общества и знакомиться с его документацией в объеме и порядке, </w:t>
            </w:r>
            <w:proofErr w:type="gramStart"/>
            <w:r w:rsidRPr="006357A0">
              <w:t>определенными</w:t>
            </w:r>
            <w:proofErr w:type="gramEnd"/>
            <w:r w:rsidRPr="006357A0">
              <w:t xml:space="preserve"> уставом;</w:t>
            </w:r>
          </w:p>
          <w:p w:rsidR="00E22C2E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 xml:space="preserve"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 </w:t>
            </w:r>
          </w:p>
          <w:p w:rsidR="00E22C2E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Акционеры ОАО «Веста-Борисов» имеют и другие права, предусмотренные законодательством, уставом ОАО «Веста-Борисов», локальными правовыми актами ОАО «Веста-Борисов» и решениями общего собрания акционеров ОАО «Веста-Борисов».</w:t>
            </w:r>
          </w:p>
          <w:p w:rsidR="00B65C10" w:rsidRPr="006357A0" w:rsidRDefault="00E22C2E" w:rsidP="006357A0">
            <w:pPr>
              <w:tabs>
                <w:tab w:val="left" w:pos="3630"/>
              </w:tabs>
              <w:ind w:firstLine="277"/>
              <w:jc w:val="both"/>
            </w:pPr>
            <w:proofErr w:type="gramStart"/>
            <w:r w:rsidRPr="006357A0">
              <w:t>Уставом Общества не предусмотрены: наличие преимущественного права акционеров на приобретение акций дополнительного выпуска, фиксированный размер дивиденда или порядок его определения, фиксированная стоимость имущества, подлежащего передаче владельцу привилегированной акции в случае ликвидации Общества, либо порядок ее определения, очередность выплаты дивидендов по каждому типу привилегированных акций.</w:t>
            </w:r>
            <w:proofErr w:type="gramEnd"/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754B79">
            <w:pPr>
              <w:pStyle w:val="newncpi"/>
              <w:ind w:firstLine="0"/>
            </w:pPr>
            <w:r w:rsidRPr="006357A0">
              <w:t xml:space="preserve">Способ размещения акций </w:t>
            </w:r>
          </w:p>
          <w:p w:rsidR="00B65C10" w:rsidRPr="006357A0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Pr="006357A0" w:rsidRDefault="00B65C10" w:rsidP="00E22C2E">
            <w:pPr>
              <w:tabs>
                <w:tab w:val="left" w:pos="3630"/>
              </w:tabs>
              <w:jc w:val="both"/>
            </w:pPr>
            <w:r w:rsidRPr="006357A0">
              <w:t>Закрытая подписка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263C42">
            <w:pPr>
              <w:pStyle w:val="newncpi"/>
              <w:ind w:firstLine="0"/>
            </w:pPr>
            <w:r w:rsidRPr="006357A0">
              <w:t>Место, дата и время проведения подписки на акции</w:t>
            </w:r>
          </w:p>
          <w:p w:rsidR="00B65C10" w:rsidRPr="006357A0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Pr="006357A0" w:rsidRDefault="00E22C2E" w:rsidP="00031EFE">
            <w:pPr>
              <w:tabs>
                <w:tab w:val="left" w:pos="3630"/>
              </w:tabs>
              <w:jc w:val="both"/>
            </w:pPr>
            <w:r w:rsidRPr="006357A0">
              <w:t xml:space="preserve">Республика Беларусь, 222511, Минская область, </w:t>
            </w:r>
            <w:proofErr w:type="spellStart"/>
            <w:r w:rsidRPr="006357A0">
              <w:t>Борисовский</w:t>
            </w:r>
            <w:proofErr w:type="spellEnd"/>
            <w:r w:rsidRPr="006357A0">
              <w:t xml:space="preserve"> район, г. Борисов, ул. Гагарина, д. 105А, ОАО «Веста-Борисов» 1</w:t>
            </w:r>
            <w:r w:rsidR="00031EFE">
              <w:t>4</w:t>
            </w:r>
            <w:r w:rsidRPr="006357A0">
              <w:t xml:space="preserve"> мая 2025 года с 10 часов 20 минут 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263C42">
            <w:pPr>
              <w:tabs>
                <w:tab w:val="left" w:pos="3630"/>
              </w:tabs>
              <w:jc w:val="both"/>
            </w:pPr>
            <w:r w:rsidRPr="006357A0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6357A0" w:rsidRPr="006357A0" w:rsidRDefault="006357A0" w:rsidP="006357A0">
            <w:pPr>
              <w:tabs>
                <w:tab w:val="left" w:pos="3630"/>
              </w:tabs>
              <w:jc w:val="both"/>
            </w:pPr>
            <w:r>
              <w:t>Д</w:t>
            </w:r>
            <w:r w:rsidRPr="006357A0">
              <w:t>ата начала проведения закрытой подписки (дата начала заключения договоров закрытой подписки на акции дополнительного выпуска): 1</w:t>
            </w:r>
            <w:r w:rsidR="00031EFE">
              <w:t>4</w:t>
            </w:r>
            <w:r w:rsidRPr="006357A0">
              <w:t>.05.2025 в 10.20 часов;</w:t>
            </w:r>
          </w:p>
          <w:p w:rsidR="00B65C10" w:rsidRPr="006357A0" w:rsidRDefault="006357A0" w:rsidP="006357A0">
            <w:pPr>
              <w:tabs>
                <w:tab w:val="left" w:pos="3630"/>
              </w:tabs>
              <w:jc w:val="both"/>
            </w:pPr>
            <w:r w:rsidRPr="006357A0">
              <w:lastRenderedPageBreak/>
              <w:t xml:space="preserve">дата окончания проведения закрытой подписки (дата окончания заключения договоров закрытой подписки на акции дополнительного </w:t>
            </w:r>
            <w:r w:rsidR="00031EFE">
              <w:t>выпуска):14</w:t>
            </w:r>
            <w:r w:rsidRPr="006357A0">
              <w:t>.05.2025 в 14.20 часов.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263C42">
            <w:pPr>
              <w:tabs>
                <w:tab w:val="left" w:pos="3630"/>
              </w:tabs>
              <w:jc w:val="both"/>
            </w:pPr>
            <w:r w:rsidRPr="006357A0">
              <w:lastRenderedPageBreak/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6357A0" w:rsidRPr="006357A0" w:rsidRDefault="006357A0" w:rsidP="006357A0">
            <w:pPr>
              <w:tabs>
                <w:tab w:val="left" w:pos="3630"/>
              </w:tabs>
              <w:jc w:val="both"/>
            </w:pPr>
            <w:r w:rsidRPr="006357A0">
              <w:t>Не устанавливается.</w:t>
            </w:r>
          </w:p>
          <w:p w:rsidR="00B65C10" w:rsidRPr="006357A0" w:rsidRDefault="006357A0" w:rsidP="006357A0">
            <w:pPr>
              <w:tabs>
                <w:tab w:val="left" w:pos="3630"/>
              </w:tabs>
              <w:jc w:val="both"/>
            </w:pPr>
            <w:r w:rsidRPr="006357A0">
              <w:t>Сбор предложений (заявок) от лиц, намеревающихся приобрести акции в ходе закрытой подписки, не осуществляется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D763BD" w:rsidRPr="006357A0" w:rsidRDefault="00B65C10" w:rsidP="00D763BD">
            <w:pPr>
              <w:pStyle w:val="newncpi"/>
              <w:ind w:firstLine="0"/>
            </w:pPr>
            <w:r w:rsidRPr="006357A0">
              <w:t xml:space="preserve">Порядок действий эмитента в случае превышения либо недостижения планируемого объема </w:t>
            </w:r>
            <w:r w:rsidR="00D763BD" w:rsidRPr="006357A0">
              <w:t>дополнительного выпуска акций</w:t>
            </w:r>
            <w:r w:rsidRPr="006357A0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357A0">
              <w:t xml:space="preserve">дополнительного выпуска акций </w:t>
            </w:r>
          </w:p>
          <w:p w:rsidR="00CC6710" w:rsidRPr="006357A0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6357A0" w:rsidRPr="006357A0" w:rsidRDefault="006357A0" w:rsidP="006357A0">
            <w:pPr>
              <w:pStyle w:val="newncpi"/>
              <w:ind w:firstLine="277"/>
            </w:pPr>
            <w:r w:rsidRPr="006357A0">
              <w:t>Превышение планир</w:t>
            </w:r>
            <w:bookmarkStart w:id="0" w:name="_GoBack"/>
            <w:bookmarkEnd w:id="0"/>
            <w:r w:rsidRPr="006357A0">
              <w:t>уемого объема дополнительного выпуска акций и превышение количества акций, размещаемых путем проведения закрытой подписки, не допускается.</w:t>
            </w:r>
          </w:p>
          <w:p w:rsidR="006357A0" w:rsidRPr="006357A0" w:rsidRDefault="006357A0" w:rsidP="006357A0">
            <w:pPr>
              <w:pStyle w:val="newncpi"/>
              <w:ind w:firstLine="277"/>
            </w:pPr>
            <w:r w:rsidRPr="006357A0">
              <w:t>В случае, если планируемый объем дополнительного выпуска акций в период проведения закрытой подписки не будет достигнут, но при этом в указанный период лицо</w:t>
            </w:r>
            <w:proofErr w:type="gramStart"/>
            <w:r w:rsidRPr="006357A0">
              <w:t>м(</w:t>
            </w:r>
            <w:proofErr w:type="gramEnd"/>
            <w:r w:rsidRPr="006357A0">
              <w:t>лицами), среди которых размещаются акции дополнительного выпуска, будут внесены вклады в уставный фонд ОАО «Веста-Борисов», то общее собрание акционеров вправе принять одно из решений:</w:t>
            </w:r>
          </w:p>
          <w:p w:rsidR="006357A0" w:rsidRPr="006357A0" w:rsidRDefault="006357A0" w:rsidP="006357A0">
            <w:pPr>
              <w:pStyle w:val="newncpi"/>
              <w:ind w:firstLine="277"/>
            </w:pPr>
            <w:r w:rsidRPr="006357A0">
              <w:t>об утверждении фактических результатов размещения дополнительного выпуска акций, об утверждении решения о дополнительном выпуске акций и об утверждении изменений и (или) дополнений в устав ОАО «Веста-Борисов», связанных с увеличением уставного фонда на сумму номинальных стоимостей фактически размещенных акций дополнительного выпуска;</w:t>
            </w:r>
          </w:p>
          <w:p w:rsidR="00B65C10" w:rsidRPr="006357A0" w:rsidRDefault="006357A0" w:rsidP="006357A0">
            <w:pPr>
              <w:pStyle w:val="newncpi"/>
              <w:ind w:firstLine="277"/>
            </w:pPr>
            <w:r w:rsidRPr="006357A0">
              <w:t>о продлении срока проведения закрытой подписки на акции дополнительного выпуска.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263C42">
            <w:pPr>
              <w:tabs>
                <w:tab w:val="left" w:pos="3630"/>
              </w:tabs>
              <w:jc w:val="both"/>
            </w:pPr>
            <w:r w:rsidRPr="006357A0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6357A0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Лицо, обратившееся за заключением договора, не включено в перечень лиц, среди которых размещаются акции дополнительного выпуска;</w:t>
            </w:r>
          </w:p>
          <w:p w:rsidR="006357A0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ОАО «Веста-Борисов» заключе</w:t>
            </w:r>
            <w:proofErr w:type="gramStart"/>
            <w:r w:rsidRPr="006357A0">
              <w:t>н(</w:t>
            </w:r>
            <w:proofErr w:type="gramEnd"/>
            <w:r w:rsidRPr="006357A0">
              <w:t>ы) договор(ы) на всё количество акций, размещаемых путем проведения закрытой подписки;</w:t>
            </w:r>
          </w:p>
          <w:p w:rsidR="006357A0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истек период проведения закрытой подписки на акции;</w:t>
            </w:r>
          </w:p>
          <w:p w:rsidR="006357A0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эмиссия акций дополнительного выпуска приостановлена или запрещена;</w:t>
            </w:r>
          </w:p>
          <w:p w:rsidR="00B65C10" w:rsidRP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r w:rsidRPr="006357A0">
              <w:t>имеются иные основания, предусмотренные действующим законодательством Республики Беларусь, Уставом ОАО «Веста-Борисов», локальными правовыми актами ОАО «Веста-Борисов».</w:t>
            </w:r>
          </w:p>
        </w:tc>
      </w:tr>
      <w:tr w:rsidR="00D763BD" w:rsidRPr="006357A0" w:rsidTr="00D763BD">
        <w:tc>
          <w:tcPr>
            <w:tcW w:w="4968" w:type="dxa"/>
            <w:shd w:val="clear" w:color="auto" w:fill="auto"/>
          </w:tcPr>
          <w:p w:rsidR="00D763BD" w:rsidRPr="006357A0" w:rsidRDefault="00D763BD" w:rsidP="00D763BD">
            <w:pPr>
              <w:pStyle w:val="newncpi"/>
              <w:ind w:firstLine="0"/>
            </w:pPr>
            <w:r w:rsidRPr="006357A0">
              <w:t>Условия досрочного прекращения провед</w:t>
            </w:r>
            <w:r w:rsidR="004B6832" w:rsidRPr="006357A0">
              <w:t>ения закрытой подписки на акции</w:t>
            </w:r>
          </w:p>
          <w:p w:rsidR="00D763BD" w:rsidRPr="006357A0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6357A0" w:rsidRDefault="006357A0" w:rsidP="006357A0">
            <w:pPr>
              <w:pStyle w:val="newncpi"/>
              <w:ind w:firstLine="277"/>
            </w:pPr>
            <w:r>
              <w:t>З</w:t>
            </w:r>
            <w:r w:rsidRPr="006357A0">
              <w:t>акрытая подписка на акции прекращается досрочно при внесении акционером</w:t>
            </w:r>
            <w:r>
              <w:t xml:space="preserve"> </w:t>
            </w:r>
            <w:r w:rsidRPr="006357A0">
              <w:t>(акционерами), заключивши</w:t>
            </w:r>
            <w:proofErr w:type="gramStart"/>
            <w:r w:rsidRPr="006357A0">
              <w:t>м(</w:t>
            </w:r>
            <w:proofErr w:type="gramEnd"/>
            <w:r w:rsidRPr="006357A0">
              <w:t>и) договоры подписки, в уставный фонд ОАО «Веста-Борисов» вклада(вкладов) на сумму планируемого объема дополнительного выпуска акций</w:t>
            </w:r>
            <w:r>
              <w:t>.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4B6832" w:rsidP="004B6832">
            <w:pPr>
              <w:pStyle w:val="newncpi"/>
              <w:ind w:firstLine="0"/>
            </w:pPr>
            <w:r w:rsidRPr="006357A0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6357A0" w:rsidRDefault="006357A0" w:rsidP="006357A0">
            <w:pPr>
              <w:pStyle w:val="newncpi"/>
              <w:ind w:firstLine="277"/>
            </w:pPr>
            <w:r>
              <w:t>Эмиссия акций дополнительного выпуска признается несостоявшейся при наличии любого из следующих оснований:</w:t>
            </w:r>
          </w:p>
          <w:p w:rsidR="006357A0" w:rsidRDefault="006357A0" w:rsidP="006357A0">
            <w:pPr>
              <w:pStyle w:val="newncpi"/>
              <w:ind w:firstLine="277"/>
            </w:pPr>
            <w:r>
              <w:t xml:space="preserve">в период проведения закрытой подписки на акции между ОАО «Веста-Борисов» и лицами, </w:t>
            </w:r>
            <w:r>
              <w:lastRenderedPageBreak/>
              <w:t>среди которых размещаются акции дополнительного выпуска, не было заключено ни одного договора закрытой подписки на акции дополнительного выпуска;</w:t>
            </w:r>
          </w:p>
          <w:p w:rsidR="006357A0" w:rsidRDefault="006357A0" w:rsidP="006357A0">
            <w:pPr>
              <w:pStyle w:val="newncpi"/>
              <w:ind w:firstLine="277"/>
            </w:pPr>
            <w:r>
              <w:t>в период проведения закрытой подписки на акции ни одним из лиц, заключивших с ОАО «Веста-Борисов» договоры закрытой подписки на акции дополнительного выпуска, не были внесены вклады в уставный фонд ОАО «Веста-Борисов» для оплаты размещаемых путем проведения закрытой подписки акции.</w:t>
            </w:r>
          </w:p>
          <w:p w:rsidR="00B65C10" w:rsidRPr="006357A0" w:rsidRDefault="006357A0" w:rsidP="006357A0">
            <w:pPr>
              <w:pStyle w:val="newncpi"/>
              <w:ind w:firstLine="277"/>
            </w:pPr>
            <w:r>
              <w:t>Доля неразмещенных (неоплаченных) акций, при которой эмиссия акций считается несостоявшейся, составляет 80% (909090 штук).</w:t>
            </w:r>
          </w:p>
        </w:tc>
      </w:tr>
      <w:tr w:rsidR="00B65C10" w:rsidRPr="006357A0" w:rsidTr="00D763BD">
        <w:tc>
          <w:tcPr>
            <w:tcW w:w="4968" w:type="dxa"/>
            <w:shd w:val="clear" w:color="auto" w:fill="auto"/>
          </w:tcPr>
          <w:p w:rsidR="00B65C10" w:rsidRPr="006357A0" w:rsidRDefault="00B65C10" w:rsidP="00B65C10">
            <w:pPr>
              <w:pStyle w:val="newncpi"/>
              <w:ind w:firstLine="0"/>
            </w:pPr>
            <w:r w:rsidRPr="006357A0">
              <w:lastRenderedPageBreak/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357A0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6357A0" w:rsidRDefault="006357A0" w:rsidP="006357A0">
            <w:pPr>
              <w:tabs>
                <w:tab w:val="left" w:pos="3630"/>
              </w:tabs>
              <w:ind w:firstLine="277"/>
              <w:jc w:val="both"/>
            </w:pPr>
            <w:proofErr w:type="gramStart"/>
            <w:r>
              <w:t>Средства, полученные ОАО «Веста-Борисов» от размещения дополнительного выпуска акций, признанного недействительным или эмиссия которого признана несостоявшейся или запрещена, в течение тридцати календарных дней с даты признания дополнительного выпуска акций недействительным или эмиссии акций несостоявшейся, запрещения эмиссии акций возвращаются инвестору (инвесторам);</w:t>
            </w:r>
            <w:proofErr w:type="gramEnd"/>
          </w:p>
          <w:p w:rsidR="00B65C10" w:rsidRPr="006357A0" w:rsidRDefault="006357A0" w:rsidP="006357A0">
            <w:pPr>
              <w:tabs>
                <w:tab w:val="left" w:pos="3630"/>
              </w:tabs>
              <w:ind w:firstLine="419"/>
              <w:jc w:val="both"/>
            </w:pPr>
            <w:r>
              <w:t>возврат средств инвестору осуществляется безналичными денежными средствами и в той же валюте, в которой инвестором оплачивались акции.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31EFE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67948"/>
    <w:rsid w:val="001D2DB0"/>
    <w:rsid w:val="001D3AD4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357A0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2E4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2C2E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1196</Words>
  <Characters>8665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Наталья Масловская</cp:lastModifiedBy>
  <cp:revision>7</cp:revision>
  <dcterms:created xsi:type="dcterms:W3CDTF">2023-08-16T17:57:00Z</dcterms:created>
  <dcterms:modified xsi:type="dcterms:W3CDTF">2025-05-14T07:36:00Z</dcterms:modified>
</cp:coreProperties>
</file>